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C" w:rsidRDefault="007D4B55" w:rsidP="00574DA1">
      <w:pPr>
        <w:spacing w:line="566" w:lineRule="exact"/>
        <w:rPr>
          <w:rFonts w:hint="eastAsia"/>
        </w:rPr>
      </w:pPr>
      <w:r>
        <w:rPr>
          <w:rFonts w:ascii="宋体" w:eastAsia="宋体" w:hAnsi="宋体" w:hint="eastAsia"/>
          <w:noProof/>
          <w:spacing w:val="-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pt;margin-top:80.05pt;width:440.9pt;height:110.35pt;z-index:-3;visibility:visible;mso-position-vertical-relative:page" filled="f" stroked="f" strokecolor="red">
            <v:textbox style="mso-next-textbox:#_x0000_s1027" inset="0,0,0,0">
              <w:txbxContent>
                <w:p w:rsidR="00387325" w:rsidRPr="007F568E" w:rsidRDefault="00387325" w:rsidP="00387325">
                  <w:pPr>
                    <w:snapToGrid w:val="0"/>
                    <w:spacing w:line="1100" w:lineRule="exact"/>
                    <w:jc w:val="center"/>
                    <w:rPr>
                      <w:rFonts w:eastAsia="方正小标宋简体" w:hint="eastAsia"/>
                      <w:b/>
                      <w:color w:val="FF0000"/>
                      <w:spacing w:val="100"/>
                      <w:w w:val="80"/>
                      <w:sz w:val="94"/>
                    </w:rPr>
                  </w:pPr>
                  <w:r w:rsidRPr="007F568E">
                    <w:rPr>
                      <w:rFonts w:eastAsia="方正小标宋简体" w:hint="eastAsia"/>
                      <w:b/>
                      <w:color w:val="FF0000"/>
                      <w:spacing w:val="372"/>
                      <w:w w:val="80"/>
                      <w:sz w:val="94"/>
                      <w:szCs w:val="94"/>
                    </w:rPr>
                    <w:t>中国气象</w:t>
                  </w:r>
                  <w:r w:rsidRPr="007F568E">
                    <w:rPr>
                      <w:rFonts w:eastAsia="方正小标宋简体" w:hint="eastAsia"/>
                      <w:b/>
                      <w:color w:val="FF0000"/>
                      <w:w w:val="80"/>
                      <w:sz w:val="94"/>
                      <w:szCs w:val="94"/>
                    </w:rPr>
                    <w:t>局</w:t>
                  </w:r>
                </w:p>
                <w:p w:rsidR="00387325" w:rsidRPr="007F568E" w:rsidRDefault="00C170FC" w:rsidP="00387325">
                  <w:pPr>
                    <w:snapToGrid w:val="0"/>
                    <w:spacing w:line="1100" w:lineRule="exact"/>
                    <w:jc w:val="center"/>
                    <w:rPr>
                      <w:rFonts w:eastAsia="方正小标宋简体" w:hint="eastAsia"/>
                      <w:b/>
                      <w:color w:val="FF0000"/>
                      <w:spacing w:val="100"/>
                      <w:w w:val="80"/>
                      <w:sz w:val="94"/>
                    </w:rPr>
                  </w:pPr>
                  <w:r w:rsidRPr="007F568E">
                    <w:rPr>
                      <w:rFonts w:eastAsia="方正小标宋简体" w:hint="eastAsia"/>
                      <w:b/>
                      <w:color w:val="FF0000"/>
                      <w:spacing w:val="374"/>
                      <w:w w:val="80"/>
                      <w:sz w:val="94"/>
                      <w:szCs w:val="94"/>
                    </w:rPr>
                    <w:t>科学技术</w:t>
                  </w:r>
                  <w:r w:rsidRPr="007F568E">
                    <w:rPr>
                      <w:rFonts w:eastAsia="方正小标宋简体" w:hint="eastAsia"/>
                      <w:b/>
                      <w:color w:val="FF0000"/>
                      <w:w w:val="80"/>
                      <w:sz w:val="94"/>
                      <w:szCs w:val="94"/>
                    </w:rPr>
                    <w:t>部</w:t>
                  </w:r>
                </w:p>
                <w:p w:rsidR="00743B9A" w:rsidRPr="001D12E5" w:rsidRDefault="00743B9A" w:rsidP="00387325">
                  <w:pPr>
                    <w:snapToGrid w:val="0"/>
                    <w:spacing w:line="1000" w:lineRule="exact"/>
                    <w:jc w:val="center"/>
                    <w:rPr>
                      <w:rFonts w:hint="eastAsia"/>
                      <w:w w:val="77"/>
                    </w:rPr>
                  </w:pPr>
                </w:p>
              </w:txbxContent>
            </v:textbox>
          </v:shape>
        </w:pict>
      </w:r>
      <w:r w:rsidR="004A51E8">
        <w:rPr>
          <w:rFonts w:ascii="宋体" w:eastAsia="宋体" w:hAnsi="宋体" w:hint="eastAsia"/>
          <w:noProof/>
          <w:spacing w:val="-6"/>
        </w:rPr>
        <w:pict>
          <v:line id="_x0000_s1028" style="position:absolute;left:0;text-align:left;z-index:-2;visibility:visible;mso-position-vertical-relative:page" from="-20.95pt,783.3pt" to="460.95pt,783.3pt" strokecolor="red" strokeweight="4.5pt">
            <v:stroke linestyle="thinThick"/>
          </v:line>
        </w:pict>
      </w:r>
    </w:p>
    <w:p w:rsidR="00AA750C" w:rsidRDefault="00AA750C" w:rsidP="00574DA1">
      <w:pPr>
        <w:spacing w:line="566" w:lineRule="exact"/>
        <w:rPr>
          <w:rFonts w:hint="eastAsia"/>
        </w:rPr>
      </w:pPr>
    </w:p>
    <w:p w:rsidR="00AA750C" w:rsidRDefault="00AA750C" w:rsidP="00574DA1">
      <w:pPr>
        <w:spacing w:line="566" w:lineRule="exact"/>
        <w:rPr>
          <w:rFonts w:hint="eastAsia"/>
        </w:rPr>
      </w:pPr>
    </w:p>
    <w:p w:rsidR="00AA750C" w:rsidRDefault="00387325" w:rsidP="007D4B55">
      <w:pPr>
        <w:snapToGrid w:val="0"/>
        <w:spacing w:line="520" w:lineRule="exact"/>
        <w:jc w:val="center"/>
        <w:rPr>
          <w:rFonts w:ascii="仿宋_GB2312" w:hint="eastAsia"/>
          <w:w w:val="80"/>
          <w:szCs w:val="32"/>
        </w:rPr>
      </w:pPr>
      <w:r>
        <w:rPr>
          <w:rFonts w:ascii="仿宋_GB2312" w:hint="eastAsia"/>
          <w:noProof/>
          <w:szCs w:val="32"/>
        </w:rPr>
        <w:pict>
          <v:shape id="_x0000_s1030" type="#_x0000_t202" style="position:absolute;left:0;text-align:left;margin-left:229.45pt;margin-top:214.5pt;width:214.5pt;height:27.55pt;z-index:-1;visibility:visible;mso-position-vertical-relative:page" filled="f" stroked="f" strokecolor="red">
            <v:textbox style="mso-next-textbox:#_x0000_s1030" inset="0,0,0,0">
              <w:txbxContent>
                <w:p w:rsidR="00743B9A" w:rsidRDefault="00743B9A" w:rsidP="00C170FC">
                  <w:pPr>
                    <w:wordWrap w:val="0"/>
                    <w:spacing w:line="36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ascii="仿宋_GB2312" w:hint="eastAsia"/>
                    </w:rPr>
                    <w:t>中气函〔</w:t>
                  </w:r>
                  <w:r w:rsidR="00FB535D">
                    <w:rPr>
                      <w:rFonts w:ascii="仿宋_GB2312" w:hint="eastAsia"/>
                    </w:rPr>
                    <w:t>2020</w:t>
                  </w:r>
                  <w:r>
                    <w:rPr>
                      <w:rFonts w:ascii="仿宋_GB2312" w:hint="eastAsia"/>
                    </w:rPr>
                    <w:t>〕</w:t>
                  </w:r>
                  <w:r w:rsidR="0053063B">
                    <w:rPr>
                      <w:rFonts w:ascii="仿宋_GB2312" w:hint="eastAsia"/>
                    </w:rPr>
                    <w:t>192</w:t>
                  </w:r>
                  <w:r>
                    <w:rPr>
                      <w:rFonts w:ascii="仿宋_GB2312" w:hint="eastAsia"/>
                    </w:rPr>
                    <w:t>号</w:t>
                  </w:r>
                </w:p>
              </w:txbxContent>
            </v:textbox>
            <w10:wrap anchory="page"/>
          </v:shape>
        </w:pict>
      </w:r>
      <w:r>
        <w:rPr>
          <w:rFonts w:ascii="仿宋_GB2312"/>
          <w:noProof/>
          <w:spacing w:val="-6"/>
        </w:rPr>
        <w:pict>
          <v:line id="_x0000_s1026" style="position:absolute;left:0;text-align:left;z-index:-4;visibility:visible;mso-position-vertical-relative:page" from="-20.75pt,203pt" to="461.15pt,203pt" strokecolor="red" strokeweight="4.5pt">
            <v:stroke linestyle="thickThin"/>
          </v:line>
        </w:pict>
      </w:r>
    </w:p>
    <w:p w:rsidR="007D4B55" w:rsidRDefault="007D4B55" w:rsidP="007D4B55">
      <w:pPr>
        <w:snapToGrid w:val="0"/>
        <w:spacing w:line="520" w:lineRule="exact"/>
        <w:jc w:val="center"/>
        <w:rPr>
          <w:rFonts w:ascii="仿宋_GB2312" w:hint="eastAsia"/>
          <w:w w:val="80"/>
          <w:szCs w:val="32"/>
        </w:rPr>
      </w:pPr>
    </w:p>
    <w:p w:rsidR="00387325" w:rsidRDefault="00387325" w:rsidP="007D4B55">
      <w:pPr>
        <w:snapToGrid w:val="0"/>
        <w:spacing w:line="520" w:lineRule="exact"/>
        <w:jc w:val="center"/>
        <w:rPr>
          <w:rFonts w:ascii="仿宋_GB2312" w:hint="eastAsia"/>
          <w:w w:val="80"/>
          <w:szCs w:val="32"/>
        </w:rPr>
      </w:pPr>
    </w:p>
    <w:p w:rsidR="00387325" w:rsidRDefault="00387325" w:rsidP="00FB535D">
      <w:pPr>
        <w:snapToGrid w:val="0"/>
        <w:spacing w:line="7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</w:t>
      </w:r>
      <w:r w:rsidRPr="00AB2E6F">
        <w:rPr>
          <w:rFonts w:ascii="方正小标宋简体" w:eastAsia="方正小标宋简体" w:hint="eastAsia"/>
          <w:color w:val="000000"/>
          <w:sz w:val="44"/>
          <w:szCs w:val="44"/>
        </w:rPr>
        <w:t xml:space="preserve">国气象局  </w:t>
      </w:r>
      <w:r w:rsidR="00C170FC">
        <w:rPr>
          <w:rFonts w:ascii="方正小标宋简体" w:eastAsia="方正小标宋简体" w:hint="eastAsia"/>
          <w:color w:val="000000"/>
          <w:sz w:val="44"/>
          <w:szCs w:val="44"/>
        </w:rPr>
        <w:t>科学技术部</w:t>
      </w:r>
    </w:p>
    <w:p w:rsidR="00AA750C" w:rsidRPr="00C170FC" w:rsidRDefault="00C170FC" w:rsidP="00FB535D">
      <w:pPr>
        <w:snapToGrid w:val="0"/>
        <w:spacing w:line="7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C170FC"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关于认定首批国家气象科普基地的通知</w:t>
      </w:r>
    </w:p>
    <w:p w:rsidR="00AA750C" w:rsidRPr="00544027" w:rsidRDefault="00AA750C" w:rsidP="00AA750C">
      <w:pPr>
        <w:snapToGrid w:val="0"/>
        <w:spacing w:line="316" w:lineRule="exact"/>
        <w:jc w:val="center"/>
        <w:rPr>
          <w:rFonts w:ascii="仿宋_GB2312"/>
          <w:spacing w:val="-6"/>
        </w:rPr>
      </w:pPr>
    </w:p>
    <w:p w:rsidR="00387325" w:rsidRPr="00C170FC" w:rsidRDefault="00C170FC" w:rsidP="007F568E">
      <w:pPr>
        <w:spacing w:line="620" w:lineRule="exact"/>
        <w:rPr>
          <w:rFonts w:ascii="仿宋_GB2312" w:hAnsi="宋体" w:hint="eastAsia"/>
          <w:spacing w:val="-6"/>
          <w:szCs w:val="32"/>
        </w:rPr>
      </w:pPr>
      <w:r w:rsidRPr="00C170FC">
        <w:rPr>
          <w:rFonts w:ascii="仿宋_GB2312" w:hAnsi="宋体" w:hint="eastAsia"/>
          <w:color w:val="000000"/>
          <w:spacing w:val="-6"/>
          <w:szCs w:val="32"/>
        </w:rPr>
        <w:t>各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省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（区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、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市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）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气象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局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（学会）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、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科技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厅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（委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、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局）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，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中国气象局</w:t>
      </w:r>
      <w:r w:rsidRPr="00C170FC">
        <w:rPr>
          <w:rFonts w:ascii="仿宋_GB2312" w:hAnsi="宋体" w:hint="eastAsia"/>
          <w:color w:val="000000"/>
          <w:spacing w:val="-40"/>
          <w:szCs w:val="32"/>
        </w:rPr>
        <w:t>、</w:t>
      </w:r>
      <w:r w:rsidRPr="00C170FC">
        <w:rPr>
          <w:rFonts w:ascii="仿宋_GB2312" w:hAnsi="宋体" w:hint="eastAsia"/>
          <w:color w:val="000000"/>
          <w:spacing w:val="-6"/>
          <w:szCs w:val="32"/>
        </w:rPr>
        <w:t>科学技术部直属单位</w:t>
      </w:r>
      <w:r w:rsidR="00387325" w:rsidRPr="00C170FC">
        <w:rPr>
          <w:rFonts w:ascii="仿宋_GB2312" w:hAnsi="宋体" w:hint="eastAsia"/>
          <w:spacing w:val="-6"/>
          <w:szCs w:val="32"/>
        </w:rPr>
        <w:t>：</w:t>
      </w:r>
    </w:p>
    <w:p w:rsidR="007F568E" w:rsidRPr="0016724A" w:rsidRDefault="007F568E" w:rsidP="007F568E">
      <w:pPr>
        <w:snapToGrid w:val="0"/>
        <w:spacing w:line="620" w:lineRule="exact"/>
        <w:ind w:firstLineChars="200" w:firstLine="632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根据《中国气象局办公室</w:t>
      </w:r>
      <w:r>
        <w:rPr>
          <w:rFonts w:ascii="仿宋_GB2312" w:hAnsi="宋体" w:cs="宋体"/>
          <w:color w:val="000000"/>
          <w:kern w:val="0"/>
          <w:szCs w:val="32"/>
        </w:rPr>
        <w:t xml:space="preserve"> 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科学技术部办公厅关于开展首批国家气象科普基地认定工作的通知》（气办函〔</w:t>
      </w:r>
      <w:r w:rsidRPr="0016724A">
        <w:rPr>
          <w:rFonts w:ascii="仿宋_GB2312" w:hAnsi="宋体" w:cs="宋体"/>
          <w:color w:val="000000"/>
          <w:kern w:val="0"/>
          <w:szCs w:val="32"/>
        </w:rPr>
        <w:t>2020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〕</w:t>
      </w:r>
      <w:r w:rsidRPr="0016724A">
        <w:rPr>
          <w:rFonts w:ascii="仿宋_GB2312" w:hAnsi="宋体" w:cs="宋体"/>
          <w:color w:val="000000"/>
          <w:kern w:val="0"/>
          <w:szCs w:val="32"/>
        </w:rPr>
        <w:t>13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号）要求，中国气象局</w:t>
      </w:r>
      <w:r>
        <w:rPr>
          <w:rFonts w:ascii="仿宋_GB2312" w:hAnsi="宋体" w:cs="宋体" w:hint="eastAsia"/>
          <w:color w:val="000000"/>
          <w:kern w:val="0"/>
          <w:szCs w:val="32"/>
        </w:rPr>
        <w:t>、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科学技术部</w:t>
      </w:r>
      <w:r>
        <w:rPr>
          <w:rFonts w:ascii="仿宋_GB2312" w:hAnsi="宋体" w:cs="宋体" w:hint="eastAsia"/>
          <w:color w:val="000000"/>
          <w:kern w:val="0"/>
          <w:szCs w:val="32"/>
        </w:rPr>
        <w:t>联合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组织开展了首批国家气象科普基地的认定工作</w:t>
      </w:r>
      <w:r>
        <w:rPr>
          <w:rFonts w:ascii="仿宋_GB2312" w:hAnsi="宋体" w:cs="宋体" w:hint="eastAsia"/>
          <w:color w:val="000000"/>
          <w:kern w:val="0"/>
          <w:szCs w:val="32"/>
        </w:rPr>
        <w:t>。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经各</w:t>
      </w:r>
      <w:r>
        <w:rPr>
          <w:rFonts w:ascii="仿宋_GB2312" w:hAnsi="宋体" w:cs="宋体" w:hint="eastAsia"/>
          <w:color w:val="000000"/>
          <w:kern w:val="0"/>
          <w:szCs w:val="32"/>
        </w:rPr>
        <w:t>地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气象、科技主管机构审核推荐</w:t>
      </w:r>
      <w:r>
        <w:rPr>
          <w:rFonts w:ascii="仿宋_GB2312" w:hAnsi="宋体" w:cs="宋体" w:hint="eastAsia"/>
          <w:color w:val="000000"/>
          <w:kern w:val="0"/>
          <w:szCs w:val="32"/>
        </w:rPr>
        <w:t>，组织专家评审，面向社会公示</w:t>
      </w:r>
      <w:r w:rsidR="00806C94">
        <w:rPr>
          <w:rFonts w:ascii="仿宋_GB2312" w:hAnsi="宋体" w:cs="宋体" w:hint="eastAsia"/>
          <w:color w:val="000000"/>
          <w:kern w:val="0"/>
          <w:szCs w:val="32"/>
        </w:rPr>
        <w:t>等</w:t>
      </w:r>
      <w:r>
        <w:rPr>
          <w:rFonts w:ascii="仿宋_GB2312" w:hAnsi="宋体" w:cs="宋体" w:hint="eastAsia"/>
          <w:color w:val="000000"/>
          <w:kern w:val="0"/>
          <w:szCs w:val="32"/>
        </w:rPr>
        <w:t>程序后，中国气象局、科学技术部决定，认定</w:t>
      </w:r>
      <w:r w:rsidRPr="00502DF7">
        <w:rPr>
          <w:rFonts w:ascii="仿宋_GB2312" w:hAnsi="宋体" w:cs="宋体" w:hint="eastAsia"/>
          <w:color w:val="000000"/>
          <w:kern w:val="0"/>
          <w:szCs w:val="32"/>
        </w:rPr>
        <w:t>中国气象科技展馆及系列专题科普展区</w:t>
      </w:r>
      <w:r>
        <w:rPr>
          <w:rFonts w:ascii="仿宋_GB2312" w:hAnsi="宋体" w:cs="宋体" w:hint="eastAsia"/>
          <w:color w:val="000000"/>
          <w:kern w:val="0"/>
          <w:szCs w:val="32"/>
        </w:rPr>
        <w:t>等</w:t>
      </w:r>
      <w:r>
        <w:rPr>
          <w:rFonts w:ascii="仿宋_GB2312" w:hAnsi="宋体" w:cs="宋体"/>
          <w:color w:val="000000"/>
          <w:kern w:val="0"/>
          <w:szCs w:val="32"/>
        </w:rPr>
        <w:t>16</w:t>
      </w:r>
      <w:r>
        <w:rPr>
          <w:rFonts w:ascii="仿宋_GB2312" w:hAnsi="宋体" w:cs="宋体" w:hint="eastAsia"/>
          <w:color w:val="000000"/>
          <w:kern w:val="0"/>
          <w:szCs w:val="32"/>
        </w:rPr>
        <w:t>个基地为首批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国家气象科普基地（名单见附件）。</w:t>
      </w:r>
    </w:p>
    <w:p w:rsidR="007F568E" w:rsidRPr="0016724A" w:rsidRDefault="007F568E" w:rsidP="007F568E">
      <w:pPr>
        <w:snapToGrid w:val="0"/>
        <w:spacing w:line="620" w:lineRule="exact"/>
        <w:ind w:firstLineChars="200" w:firstLine="632"/>
        <w:rPr>
          <w:rFonts w:ascii="仿宋_GB2312" w:hAnsi="宋体" w:cs="宋体"/>
          <w:color w:val="000000"/>
          <w:kern w:val="0"/>
          <w:szCs w:val="32"/>
        </w:rPr>
      </w:pPr>
      <w:r w:rsidRPr="0016724A">
        <w:rPr>
          <w:rFonts w:ascii="仿宋_GB2312" w:hAnsi="宋体" w:cs="宋体" w:hint="eastAsia"/>
          <w:color w:val="000000"/>
          <w:kern w:val="0"/>
          <w:szCs w:val="32"/>
        </w:rPr>
        <w:t>请</w:t>
      </w:r>
      <w:r>
        <w:rPr>
          <w:rFonts w:ascii="仿宋_GB2312" w:hAnsi="宋体" w:cs="宋体" w:hint="eastAsia"/>
          <w:color w:val="000000"/>
          <w:kern w:val="0"/>
          <w:szCs w:val="32"/>
        </w:rPr>
        <w:t>各单位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全面贯彻落实党中央、国务院关于科学普及工作</w:t>
      </w:r>
      <w:r>
        <w:rPr>
          <w:rFonts w:ascii="仿宋_GB2312" w:hAnsi="宋体" w:cs="宋体" w:hint="eastAsia"/>
          <w:color w:val="000000"/>
          <w:kern w:val="0"/>
          <w:szCs w:val="32"/>
        </w:rPr>
        <w:t>决策部署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，依据《国家气象科普基地管理办法》</w:t>
      </w:r>
      <w:r w:rsidRPr="00943BF5">
        <w:rPr>
          <w:rFonts w:ascii="仿宋_GB2312" w:hAnsi="宋体" w:cs="宋体" w:hint="eastAsia"/>
          <w:color w:val="000000"/>
          <w:kern w:val="0"/>
          <w:szCs w:val="32"/>
        </w:rPr>
        <w:t>（气发〔</w:t>
      </w:r>
      <w:r w:rsidRPr="00943BF5">
        <w:rPr>
          <w:rFonts w:ascii="仿宋_GB2312" w:hAnsi="宋体" w:cs="宋体"/>
          <w:color w:val="000000"/>
          <w:kern w:val="0"/>
          <w:szCs w:val="32"/>
        </w:rPr>
        <w:t>2019</w:t>
      </w:r>
      <w:r w:rsidRPr="00943BF5">
        <w:rPr>
          <w:rFonts w:ascii="仿宋_GB2312" w:hAnsi="宋体" w:cs="宋体" w:hint="eastAsia"/>
          <w:color w:val="000000"/>
          <w:kern w:val="0"/>
          <w:szCs w:val="32"/>
        </w:rPr>
        <w:t>〕</w:t>
      </w:r>
      <w:r w:rsidRPr="00943BF5">
        <w:rPr>
          <w:rFonts w:ascii="仿宋_GB2312" w:hAnsi="宋体" w:cs="宋体"/>
          <w:color w:val="000000"/>
          <w:kern w:val="0"/>
          <w:szCs w:val="32"/>
        </w:rPr>
        <w:t>104</w:t>
      </w:r>
      <w:r w:rsidRPr="00943BF5">
        <w:rPr>
          <w:rFonts w:ascii="仿宋_GB2312" w:hAnsi="宋体" w:cs="宋体" w:hint="eastAsia"/>
          <w:color w:val="000000"/>
          <w:kern w:val="0"/>
          <w:szCs w:val="32"/>
        </w:rPr>
        <w:t>号）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有关要求和标准，</w:t>
      </w:r>
      <w:r>
        <w:rPr>
          <w:rFonts w:ascii="仿宋_GB2312" w:hAnsi="宋体" w:cs="宋体" w:hint="eastAsia"/>
          <w:color w:val="000000"/>
          <w:kern w:val="0"/>
          <w:szCs w:val="32"/>
        </w:rPr>
        <w:t>高度重视并持续加强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基地建设与管理，</w:t>
      </w:r>
      <w:r>
        <w:rPr>
          <w:rFonts w:ascii="仿宋_GB2312" w:hAnsi="宋体" w:cs="宋体" w:hint="eastAsia"/>
          <w:color w:val="000000"/>
          <w:kern w:val="0"/>
          <w:szCs w:val="32"/>
        </w:rPr>
        <w:t>提升基地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气象科普</w:t>
      </w:r>
      <w:r>
        <w:rPr>
          <w:rFonts w:ascii="仿宋_GB2312" w:hAnsi="宋体" w:cs="宋体" w:hint="eastAsia"/>
          <w:color w:val="000000"/>
          <w:kern w:val="0"/>
          <w:szCs w:val="32"/>
        </w:rPr>
        <w:t>服务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能力，发挥示范引领作用，</w:t>
      </w:r>
      <w:r>
        <w:rPr>
          <w:rFonts w:ascii="仿宋_GB2312" w:hAnsi="宋体" w:cs="宋体" w:hint="eastAsia"/>
          <w:color w:val="000000"/>
          <w:kern w:val="0"/>
          <w:szCs w:val="32"/>
        </w:rPr>
        <w:t>为提高全社会防</w:t>
      </w:r>
      <w:r w:rsidR="00806C94">
        <w:rPr>
          <w:rFonts w:ascii="仿宋_GB2312" w:hAnsi="宋体" w:cs="宋体" w:hint="eastAsia"/>
          <w:color w:val="000000"/>
          <w:kern w:val="0"/>
          <w:szCs w:val="32"/>
        </w:rPr>
        <w:lastRenderedPageBreak/>
        <w:t>灾减灾综合能力和全民</w:t>
      </w:r>
      <w:r>
        <w:rPr>
          <w:rFonts w:ascii="仿宋_GB2312" w:hAnsi="宋体" w:cs="宋体" w:hint="eastAsia"/>
          <w:color w:val="000000"/>
          <w:kern w:val="0"/>
          <w:szCs w:val="32"/>
        </w:rPr>
        <w:t>科学素质，推进现代化气象强国建设贡献力量。</w:t>
      </w:r>
    </w:p>
    <w:p w:rsidR="00FB535D" w:rsidRPr="007F568E" w:rsidRDefault="00FB535D" w:rsidP="00C170FC">
      <w:pPr>
        <w:overflowPunct w:val="0"/>
        <w:spacing w:line="360" w:lineRule="exact"/>
        <w:ind w:firstLineChars="200" w:firstLine="632"/>
        <w:rPr>
          <w:rFonts w:ascii="仿宋_GB2312"/>
          <w:szCs w:val="30"/>
        </w:rPr>
      </w:pPr>
    </w:p>
    <w:p w:rsidR="00C170FC" w:rsidRPr="0016724A" w:rsidRDefault="00C170FC" w:rsidP="00C170FC">
      <w:pPr>
        <w:spacing w:line="540" w:lineRule="exact"/>
        <w:ind w:firstLineChars="200" w:firstLine="632"/>
        <w:rPr>
          <w:rFonts w:ascii="仿宋_GB2312" w:hAnsi="微软雅黑" w:cs="宋体"/>
          <w:color w:val="000000"/>
          <w:kern w:val="0"/>
          <w:szCs w:val="32"/>
        </w:rPr>
      </w:pPr>
      <w:r w:rsidRPr="0016724A">
        <w:rPr>
          <w:rFonts w:ascii="仿宋_GB2312" w:hAnsi="微软雅黑" w:cs="宋体" w:hint="eastAsia"/>
          <w:color w:val="000000"/>
          <w:kern w:val="0"/>
          <w:szCs w:val="32"/>
        </w:rPr>
        <w:t>附件：</w:t>
      </w:r>
      <w:r w:rsidRPr="0016724A">
        <w:rPr>
          <w:rFonts w:ascii="仿宋_GB2312" w:hAnsi="宋体" w:cs="宋体" w:hint="eastAsia"/>
          <w:color w:val="000000"/>
          <w:kern w:val="0"/>
          <w:szCs w:val="32"/>
        </w:rPr>
        <w:t>首批国家气象科普基地名单</w:t>
      </w:r>
    </w:p>
    <w:p w:rsidR="00387325" w:rsidRPr="00C170FC" w:rsidRDefault="00387325" w:rsidP="00387325">
      <w:pPr>
        <w:snapToGrid w:val="0"/>
        <w:spacing w:line="440" w:lineRule="exact"/>
        <w:rPr>
          <w:rFonts w:ascii="仿宋_GB2312" w:hint="eastAsia"/>
          <w:spacing w:val="-6"/>
        </w:rPr>
      </w:pPr>
    </w:p>
    <w:p w:rsidR="00FB535D" w:rsidRDefault="00FB535D" w:rsidP="00387325">
      <w:pPr>
        <w:snapToGrid w:val="0"/>
        <w:spacing w:line="440" w:lineRule="exact"/>
        <w:rPr>
          <w:rFonts w:ascii="仿宋_GB2312" w:hint="eastAsia"/>
          <w:spacing w:val="-6"/>
        </w:rPr>
      </w:pPr>
    </w:p>
    <w:p w:rsidR="00FB535D" w:rsidRPr="00FB535D" w:rsidRDefault="00FB535D" w:rsidP="00387325">
      <w:pPr>
        <w:snapToGrid w:val="0"/>
        <w:spacing w:line="440" w:lineRule="exact"/>
        <w:rPr>
          <w:rFonts w:ascii="仿宋_GB2312" w:hint="eastAsia"/>
          <w:spacing w:val="-6"/>
        </w:rPr>
      </w:pPr>
    </w:p>
    <w:p w:rsidR="00387325" w:rsidRDefault="00387325" w:rsidP="00387325">
      <w:pPr>
        <w:snapToGrid w:val="0"/>
        <w:spacing w:line="440" w:lineRule="exact"/>
        <w:rPr>
          <w:rFonts w:ascii="仿宋_GB2312" w:hint="eastAsia"/>
          <w:spacing w:val="-6"/>
        </w:rPr>
      </w:pPr>
    </w:p>
    <w:p w:rsidR="00387325" w:rsidRDefault="00387325" w:rsidP="00FB535D">
      <w:pPr>
        <w:snapToGrid w:val="0"/>
        <w:spacing w:line="580" w:lineRule="exact"/>
        <w:ind w:rightChars="200" w:right="632" w:firstLineChars="13" w:firstLine="39"/>
        <w:rPr>
          <w:rFonts w:ascii="仿宋_GB2312" w:hint="eastAsia"/>
          <w:spacing w:val="-6"/>
        </w:rPr>
      </w:pPr>
      <w:r>
        <w:rPr>
          <w:rFonts w:ascii="仿宋_GB2312" w:hint="eastAsia"/>
          <w:spacing w:val="-6"/>
        </w:rPr>
        <w:t xml:space="preserve">         中国气象局</w:t>
      </w:r>
      <w:r w:rsidRPr="009B64FF">
        <w:rPr>
          <w:rFonts w:ascii="仿宋_GB2312" w:hint="eastAsia"/>
          <w:spacing w:val="-6"/>
          <w:sz w:val="30"/>
          <w:szCs w:val="30"/>
        </w:rPr>
        <w:t xml:space="preserve"> </w:t>
      </w:r>
      <w:r w:rsidR="00FB535D">
        <w:rPr>
          <w:rFonts w:ascii="仿宋_GB2312" w:hint="eastAsia"/>
          <w:spacing w:val="-6"/>
          <w:sz w:val="30"/>
          <w:szCs w:val="30"/>
        </w:rPr>
        <w:t xml:space="preserve"> </w:t>
      </w:r>
      <w:r w:rsidRPr="009B64FF">
        <w:rPr>
          <w:rFonts w:ascii="仿宋_GB2312" w:hint="eastAsia"/>
          <w:spacing w:val="-6"/>
          <w:sz w:val="30"/>
          <w:szCs w:val="30"/>
        </w:rPr>
        <w:t xml:space="preserve">  </w:t>
      </w:r>
      <w:r w:rsidR="00FB535D">
        <w:rPr>
          <w:rFonts w:ascii="仿宋_GB2312" w:hint="eastAsia"/>
          <w:spacing w:val="-6"/>
          <w:sz w:val="30"/>
          <w:szCs w:val="30"/>
        </w:rPr>
        <w:t xml:space="preserve">  </w:t>
      </w:r>
      <w:r w:rsidRPr="00D51D45">
        <w:rPr>
          <w:rFonts w:ascii="仿宋_GB2312" w:hint="eastAsia"/>
          <w:spacing w:val="-6"/>
          <w:sz w:val="28"/>
          <w:szCs w:val="28"/>
        </w:rPr>
        <w:t xml:space="preserve">   </w:t>
      </w:r>
      <w:r w:rsidRPr="009B64FF">
        <w:rPr>
          <w:rFonts w:ascii="仿宋_GB2312" w:hint="eastAsia"/>
          <w:spacing w:val="-6"/>
          <w:sz w:val="30"/>
          <w:szCs w:val="30"/>
        </w:rPr>
        <w:t xml:space="preserve">  </w:t>
      </w:r>
      <w:r w:rsidR="00C170FC">
        <w:rPr>
          <w:rFonts w:ascii="仿宋_GB2312" w:hint="eastAsia"/>
          <w:spacing w:val="-6"/>
          <w:sz w:val="30"/>
          <w:szCs w:val="30"/>
        </w:rPr>
        <w:t xml:space="preserve">  </w:t>
      </w:r>
      <w:r w:rsidRPr="009B64FF">
        <w:rPr>
          <w:rFonts w:ascii="仿宋_GB2312" w:hint="eastAsia"/>
          <w:spacing w:val="-6"/>
          <w:sz w:val="30"/>
          <w:szCs w:val="30"/>
        </w:rPr>
        <w:t xml:space="preserve">     </w:t>
      </w:r>
      <w:r>
        <w:rPr>
          <w:rFonts w:ascii="仿宋_GB2312" w:hint="eastAsia"/>
          <w:spacing w:val="-6"/>
        </w:rPr>
        <w:t xml:space="preserve"> </w:t>
      </w:r>
      <w:r w:rsidRPr="009B64FF">
        <w:rPr>
          <w:rFonts w:ascii="仿宋_GB2312" w:hint="eastAsia"/>
          <w:spacing w:val="-6"/>
        </w:rPr>
        <w:t xml:space="preserve"> </w:t>
      </w:r>
      <w:r w:rsidR="00C170FC">
        <w:rPr>
          <w:rFonts w:ascii="仿宋_GB2312" w:hint="eastAsia"/>
          <w:spacing w:val="-6"/>
        </w:rPr>
        <w:t>科技技术部</w:t>
      </w:r>
    </w:p>
    <w:p w:rsidR="002526AC" w:rsidRDefault="00FB535D" w:rsidP="00FB535D">
      <w:pPr>
        <w:snapToGrid w:val="0"/>
        <w:spacing w:line="580" w:lineRule="exact"/>
        <w:ind w:rightChars="400" w:right="1263"/>
        <w:jc w:val="right"/>
        <w:rPr>
          <w:rFonts w:ascii="仿宋_GB2312" w:hint="eastAsia"/>
          <w:spacing w:val="-6"/>
        </w:rPr>
      </w:pPr>
      <w:smartTag w:uri="urn:schemas-microsoft-com:office:smarttags" w:element="chsdate">
        <w:smartTagPr>
          <w:attr w:name="Year" w:val="2020"/>
          <w:attr w:name="Month" w:val="12"/>
          <w:attr w:name="Day" w:val="16"/>
          <w:attr w:name="IsLunarDate" w:val="False"/>
          <w:attr w:name="IsROCDate" w:val="False"/>
        </w:smartTagPr>
        <w:r>
          <w:rPr>
            <w:rFonts w:ascii="仿宋_GB2312" w:hint="eastAsia"/>
            <w:spacing w:val="-6"/>
          </w:rPr>
          <w:t>2020</w:t>
        </w:r>
        <w:r w:rsidR="00387325" w:rsidRPr="00FE6276">
          <w:rPr>
            <w:rFonts w:ascii="仿宋_GB2312" w:hint="eastAsia"/>
            <w:spacing w:val="-6"/>
          </w:rPr>
          <w:t>年</w:t>
        </w:r>
        <w:r w:rsidR="00C170FC">
          <w:rPr>
            <w:rFonts w:ascii="仿宋_GB2312" w:hAnsi="宋体" w:hint="eastAsia"/>
            <w:spacing w:val="-6"/>
          </w:rPr>
          <w:t>12</w:t>
        </w:r>
        <w:r w:rsidR="00387325" w:rsidRPr="00FE6276">
          <w:rPr>
            <w:rFonts w:ascii="仿宋_GB2312" w:hint="eastAsia"/>
            <w:spacing w:val="-6"/>
          </w:rPr>
          <w:t>月</w:t>
        </w:r>
        <w:r w:rsidR="00E466E0">
          <w:rPr>
            <w:rFonts w:ascii="仿宋_GB2312" w:hint="eastAsia"/>
            <w:spacing w:val="-6"/>
          </w:rPr>
          <w:t>16</w:t>
        </w:r>
        <w:r w:rsidR="00387325">
          <w:rPr>
            <w:rFonts w:ascii="仿宋_GB2312" w:hint="eastAsia"/>
            <w:spacing w:val="-6"/>
          </w:rPr>
          <w:t>日</w:t>
        </w:r>
      </w:smartTag>
    </w:p>
    <w:p w:rsidR="005C178A" w:rsidRDefault="005C178A" w:rsidP="002526AC">
      <w:pPr>
        <w:snapToGrid w:val="0"/>
        <w:ind w:rightChars="400" w:right="1263"/>
        <w:jc w:val="right"/>
        <w:rPr>
          <w:rFonts w:ascii="仿宋_GB2312" w:hint="eastAsia"/>
          <w:spacing w:val="-6"/>
        </w:rPr>
      </w:pPr>
    </w:p>
    <w:p w:rsidR="00FB535D" w:rsidRPr="00E4613A" w:rsidRDefault="00FB535D" w:rsidP="00C170FC">
      <w:pPr>
        <w:overflowPunct w:val="0"/>
        <w:snapToGrid w:val="0"/>
        <w:spacing w:line="44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仿宋_GB2312"/>
          <w:spacing w:val="-6"/>
        </w:rPr>
        <w:br w:type="page"/>
      </w:r>
      <w:r w:rsidRPr="00E4613A">
        <w:rPr>
          <w:rFonts w:ascii="黑体" w:eastAsia="黑体" w:hAnsi="黑体" w:hint="eastAsia"/>
          <w:szCs w:val="32"/>
        </w:rPr>
        <w:lastRenderedPageBreak/>
        <w:t>附件</w:t>
      </w:r>
    </w:p>
    <w:p w:rsidR="00FB535D" w:rsidRDefault="00FB535D" w:rsidP="00FB535D">
      <w:pPr>
        <w:overflowPunct w:val="0"/>
        <w:snapToGrid w:val="0"/>
        <w:spacing w:line="360" w:lineRule="exact"/>
        <w:jc w:val="center"/>
        <w:rPr>
          <w:rFonts w:ascii="方正小标宋简体" w:eastAsia="方正小标宋简体" w:hint="eastAsia"/>
          <w:b/>
          <w:sz w:val="40"/>
          <w:szCs w:val="30"/>
        </w:rPr>
      </w:pPr>
    </w:p>
    <w:p w:rsidR="00C170FC" w:rsidRDefault="00C170FC" w:rsidP="00C170FC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0554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首批国家气象科普基地名单</w:t>
      </w:r>
    </w:p>
    <w:p w:rsidR="00C170FC" w:rsidRPr="00805549" w:rsidRDefault="00C170FC" w:rsidP="00C170FC">
      <w:pPr>
        <w:snapToGrid w:val="0"/>
        <w:spacing w:line="4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920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8"/>
        <w:gridCol w:w="2768"/>
        <w:gridCol w:w="5327"/>
      </w:tblGrid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7677D1" w:rsidRDefault="00C170FC" w:rsidP="00530702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7677D1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7677D1" w:rsidRDefault="00C170FC" w:rsidP="00530702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7677D1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所在地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7677D1" w:rsidRDefault="00C170FC" w:rsidP="00530702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7677D1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基地名称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北京市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中国气象科技展馆及系列专题科普展区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北京市气象探测中心（北京市观象台）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山西省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长治市气象科技馆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上海市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上海气象博物馆（徐家汇观象台旧址）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江苏省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中国北极阁气象博物馆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浙江省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中国台风博物馆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安徽省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叶笃正气象科普馆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山东省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济南市气象科普馆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河南省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驻马店市气象科普馆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湖北省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涂长望</w:t>
            </w:r>
            <w:proofErr w:type="gramEnd"/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陈列馆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广东省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东莞市气象天文科普馆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重庆市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重庆市铜梁区气象科普园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甘肃省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嘉峪关市气象局雷达气象塔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C170FC"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新疆维吾尔自治区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C170FC">
            <w:pPr>
              <w:snapToGrid w:val="0"/>
              <w:spacing w:line="52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温泉县气象科普园</w:t>
            </w:r>
            <w:bookmarkStart w:id="0" w:name="_GoBack"/>
            <w:bookmarkEnd w:id="0"/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厦门市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厦门市青少年气象天文科普基地</w:t>
            </w:r>
          </w:p>
        </w:tc>
      </w:tr>
      <w:tr w:rsidR="00C170FC" w:rsidRPr="007677D1">
        <w:trPr>
          <w:trHeight w:val="58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深圳市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FC" w:rsidRPr="00C170FC" w:rsidRDefault="00C170FC" w:rsidP="00530702">
            <w:pPr>
              <w:snapToGrid w:val="0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C170FC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深圳市气象与天文科普园</w:t>
            </w:r>
          </w:p>
        </w:tc>
      </w:tr>
    </w:tbl>
    <w:p w:rsidR="005C178A" w:rsidRPr="005B492F" w:rsidRDefault="005C178A" w:rsidP="00C170FC">
      <w:pPr>
        <w:snapToGrid w:val="0"/>
        <w:spacing w:line="220" w:lineRule="exact"/>
        <w:ind w:rightChars="400" w:right="1263"/>
        <w:jc w:val="right"/>
        <w:rPr>
          <w:rFonts w:ascii="仿宋_GB2312" w:hint="eastAsia"/>
          <w:spacing w:val="-6"/>
        </w:rPr>
      </w:pPr>
    </w:p>
    <w:sectPr w:rsidR="005C178A" w:rsidRPr="005B492F" w:rsidSect="00C83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138" w:right="1531" w:bottom="1132" w:left="1531" w:header="851" w:footer="1491" w:gutter="0"/>
      <w:pgNumType w:chapSep="emDash"/>
      <w:cols w:space="425"/>
      <w:titlePg/>
      <w:docGrid w:type="linesAndChars" w:linePitch="61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82" w:rsidRDefault="00A36182">
      <w:r>
        <w:separator/>
      </w:r>
    </w:p>
  </w:endnote>
  <w:endnote w:type="continuationSeparator" w:id="0">
    <w:p w:rsidR="00A36182" w:rsidRDefault="00A3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A" w:rsidRDefault="00743B9A" w:rsidP="00D51B66">
    <w:pPr>
      <w:pStyle w:val="a6"/>
      <w:framePr w:w="1620" w:wrap="around" w:vAnchor="text" w:hAnchor="page" w:x="1581" w:y="218"/>
      <w:spacing w:line="280" w:lineRule="exact"/>
      <w:ind w:left="340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E926FA">
      <w:rPr>
        <w:rStyle w:val="a7"/>
        <w:rFonts w:ascii="宋体" w:eastAsia="宋体" w:hAnsi="宋体"/>
        <w:sz w:val="28"/>
      </w:rPr>
      <w:fldChar w:fldCharType="begin"/>
    </w:r>
    <w:r w:rsidRPr="00E926FA">
      <w:rPr>
        <w:rStyle w:val="a7"/>
        <w:rFonts w:ascii="宋体" w:eastAsia="宋体" w:hAnsi="宋体"/>
        <w:sz w:val="28"/>
      </w:rPr>
      <w:instrText xml:space="preserve">PAGE  </w:instrText>
    </w:r>
    <w:r w:rsidRPr="00E926FA">
      <w:rPr>
        <w:rStyle w:val="a7"/>
        <w:rFonts w:ascii="宋体" w:eastAsia="宋体" w:hAnsi="宋体"/>
        <w:sz w:val="28"/>
      </w:rPr>
      <w:fldChar w:fldCharType="separate"/>
    </w:r>
    <w:r w:rsidR="004E510E">
      <w:rPr>
        <w:rStyle w:val="a7"/>
        <w:rFonts w:ascii="宋体" w:eastAsia="宋体" w:hAnsi="宋体"/>
        <w:noProof/>
        <w:sz w:val="28"/>
      </w:rPr>
      <w:t>2</w:t>
    </w:r>
    <w:r w:rsidRPr="00E926FA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743B9A" w:rsidRDefault="00743B9A">
    <w:pPr>
      <w:pStyle w:val="a6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A" w:rsidRDefault="00743B9A" w:rsidP="00D51B66">
    <w:pPr>
      <w:pStyle w:val="a6"/>
      <w:framePr w:w="1620" w:wrap="around" w:vAnchor="text" w:hAnchor="page" w:x="8681" w:y="178"/>
      <w:ind w:left="340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487778">
      <w:rPr>
        <w:rStyle w:val="a7"/>
        <w:rFonts w:ascii="宋体" w:eastAsia="宋体" w:hAnsi="宋体"/>
        <w:sz w:val="28"/>
      </w:rPr>
      <w:fldChar w:fldCharType="begin"/>
    </w:r>
    <w:r w:rsidRPr="00487778">
      <w:rPr>
        <w:rStyle w:val="a7"/>
        <w:rFonts w:ascii="宋体" w:eastAsia="宋体" w:hAnsi="宋体"/>
        <w:sz w:val="28"/>
      </w:rPr>
      <w:instrText xml:space="preserve">PAGE  </w:instrText>
    </w:r>
    <w:r w:rsidRPr="00487778">
      <w:rPr>
        <w:rStyle w:val="a7"/>
        <w:rFonts w:ascii="宋体" w:eastAsia="宋体" w:hAnsi="宋体"/>
        <w:sz w:val="28"/>
      </w:rPr>
      <w:fldChar w:fldCharType="separate"/>
    </w:r>
    <w:r w:rsidR="004E510E">
      <w:rPr>
        <w:rStyle w:val="a7"/>
        <w:rFonts w:ascii="宋体" w:eastAsia="宋体" w:hAnsi="宋体"/>
        <w:noProof/>
        <w:sz w:val="28"/>
      </w:rPr>
      <w:t>3</w:t>
    </w:r>
    <w:r w:rsidRPr="00487778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743B9A" w:rsidRDefault="00743B9A">
    <w:pPr>
      <w:pStyle w:val="a6"/>
      <w:ind w:right="360"/>
      <w:rPr>
        <w:rFonts w:ascii="仿宋_GB2312" w:hint="eastAsia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82" w:rsidRDefault="00A36182">
      <w:r>
        <w:separator/>
      </w:r>
    </w:p>
  </w:footnote>
  <w:footnote w:type="continuationSeparator" w:id="0">
    <w:p w:rsidR="00A36182" w:rsidRDefault="00A36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A" w:rsidRDefault="00743B9A" w:rsidP="009A67F3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A" w:rsidRDefault="00743B9A" w:rsidP="009A67F3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A" w:rsidRDefault="00743B9A" w:rsidP="009A67F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evenAndOddHeaders/>
  <w:drawingGridHorizontalSpacing w:val="158"/>
  <w:drawingGridVerticalSpacing w:val="308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 strokecolor="white">
      <v:fill color="white" opacity="0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F57"/>
    <w:rsid w:val="000070C0"/>
    <w:rsid w:val="00010E30"/>
    <w:rsid w:val="00016CA8"/>
    <w:rsid w:val="000266FA"/>
    <w:rsid w:val="00032C2D"/>
    <w:rsid w:val="0004394E"/>
    <w:rsid w:val="000466A5"/>
    <w:rsid w:val="00061FFA"/>
    <w:rsid w:val="0006406D"/>
    <w:rsid w:val="000647FA"/>
    <w:rsid w:val="00064949"/>
    <w:rsid w:val="00080831"/>
    <w:rsid w:val="00083F65"/>
    <w:rsid w:val="0008679C"/>
    <w:rsid w:val="00086879"/>
    <w:rsid w:val="00097AF1"/>
    <w:rsid w:val="00097E67"/>
    <w:rsid w:val="000B1FC0"/>
    <w:rsid w:val="000B4814"/>
    <w:rsid w:val="000B7A18"/>
    <w:rsid w:val="000C0A18"/>
    <w:rsid w:val="000C0C4F"/>
    <w:rsid w:val="000C3178"/>
    <w:rsid w:val="000E08EA"/>
    <w:rsid w:val="000F04CB"/>
    <w:rsid w:val="000F4C77"/>
    <w:rsid w:val="000F6956"/>
    <w:rsid w:val="001033BD"/>
    <w:rsid w:val="0011545B"/>
    <w:rsid w:val="001434E4"/>
    <w:rsid w:val="00152332"/>
    <w:rsid w:val="0017322A"/>
    <w:rsid w:val="00174F12"/>
    <w:rsid w:val="00181954"/>
    <w:rsid w:val="00181D3C"/>
    <w:rsid w:val="001918D3"/>
    <w:rsid w:val="001A30E1"/>
    <w:rsid w:val="001A5272"/>
    <w:rsid w:val="001B1C9E"/>
    <w:rsid w:val="001B2A7F"/>
    <w:rsid w:val="001B377D"/>
    <w:rsid w:val="001B3797"/>
    <w:rsid w:val="001C6463"/>
    <w:rsid w:val="001C731B"/>
    <w:rsid w:val="001D12E5"/>
    <w:rsid w:val="001D2C37"/>
    <w:rsid w:val="001D62AD"/>
    <w:rsid w:val="001E0E74"/>
    <w:rsid w:val="001F43FC"/>
    <w:rsid w:val="00203893"/>
    <w:rsid w:val="00207006"/>
    <w:rsid w:val="00231824"/>
    <w:rsid w:val="00235735"/>
    <w:rsid w:val="002526AC"/>
    <w:rsid w:val="002545FC"/>
    <w:rsid w:val="00256542"/>
    <w:rsid w:val="00265D2C"/>
    <w:rsid w:val="00277196"/>
    <w:rsid w:val="0028208C"/>
    <w:rsid w:val="00284B62"/>
    <w:rsid w:val="002851DD"/>
    <w:rsid w:val="00286EAB"/>
    <w:rsid w:val="00293637"/>
    <w:rsid w:val="002B3F9D"/>
    <w:rsid w:val="002B6BE6"/>
    <w:rsid w:val="002F37EB"/>
    <w:rsid w:val="002F541E"/>
    <w:rsid w:val="003053F9"/>
    <w:rsid w:val="00307A36"/>
    <w:rsid w:val="0031231E"/>
    <w:rsid w:val="0032472D"/>
    <w:rsid w:val="00326495"/>
    <w:rsid w:val="00327544"/>
    <w:rsid w:val="00344F69"/>
    <w:rsid w:val="00345F5F"/>
    <w:rsid w:val="00353FA5"/>
    <w:rsid w:val="00356C59"/>
    <w:rsid w:val="00357F94"/>
    <w:rsid w:val="00371742"/>
    <w:rsid w:val="00387325"/>
    <w:rsid w:val="00387944"/>
    <w:rsid w:val="003C2E15"/>
    <w:rsid w:val="003C4EA3"/>
    <w:rsid w:val="003D2453"/>
    <w:rsid w:val="003F5CB9"/>
    <w:rsid w:val="004025F4"/>
    <w:rsid w:val="00411EEC"/>
    <w:rsid w:val="0041626A"/>
    <w:rsid w:val="00416719"/>
    <w:rsid w:val="004175DA"/>
    <w:rsid w:val="004179C7"/>
    <w:rsid w:val="00422612"/>
    <w:rsid w:val="00424333"/>
    <w:rsid w:val="004276F5"/>
    <w:rsid w:val="00435B7F"/>
    <w:rsid w:val="004411A0"/>
    <w:rsid w:val="0044524D"/>
    <w:rsid w:val="00456582"/>
    <w:rsid w:val="00473F29"/>
    <w:rsid w:val="00482DE8"/>
    <w:rsid w:val="00487778"/>
    <w:rsid w:val="00496662"/>
    <w:rsid w:val="004A51E8"/>
    <w:rsid w:val="004A7C8D"/>
    <w:rsid w:val="004E510E"/>
    <w:rsid w:val="005003B6"/>
    <w:rsid w:val="00502C04"/>
    <w:rsid w:val="00515D66"/>
    <w:rsid w:val="00521552"/>
    <w:rsid w:val="0053063B"/>
    <w:rsid w:val="00530702"/>
    <w:rsid w:val="005373C6"/>
    <w:rsid w:val="00544027"/>
    <w:rsid w:val="005467BE"/>
    <w:rsid w:val="00554020"/>
    <w:rsid w:val="00574DA1"/>
    <w:rsid w:val="00577293"/>
    <w:rsid w:val="005810DD"/>
    <w:rsid w:val="00583235"/>
    <w:rsid w:val="005B35D3"/>
    <w:rsid w:val="005B3F32"/>
    <w:rsid w:val="005B41F6"/>
    <w:rsid w:val="005B492F"/>
    <w:rsid w:val="005B6DB5"/>
    <w:rsid w:val="005C178A"/>
    <w:rsid w:val="005C1FBE"/>
    <w:rsid w:val="005D2A7C"/>
    <w:rsid w:val="005D4EB1"/>
    <w:rsid w:val="005D6C3C"/>
    <w:rsid w:val="005E38C4"/>
    <w:rsid w:val="005F0B98"/>
    <w:rsid w:val="005F2610"/>
    <w:rsid w:val="005F4149"/>
    <w:rsid w:val="005F7271"/>
    <w:rsid w:val="0060427D"/>
    <w:rsid w:val="0060478C"/>
    <w:rsid w:val="00606C5A"/>
    <w:rsid w:val="006116F3"/>
    <w:rsid w:val="006245A3"/>
    <w:rsid w:val="00632660"/>
    <w:rsid w:val="00632977"/>
    <w:rsid w:val="00640DD0"/>
    <w:rsid w:val="006468C5"/>
    <w:rsid w:val="00646A92"/>
    <w:rsid w:val="00646EBF"/>
    <w:rsid w:val="00651562"/>
    <w:rsid w:val="00660CDA"/>
    <w:rsid w:val="006633DD"/>
    <w:rsid w:val="00667184"/>
    <w:rsid w:val="00671B24"/>
    <w:rsid w:val="00673FFA"/>
    <w:rsid w:val="00680E08"/>
    <w:rsid w:val="006A22B5"/>
    <w:rsid w:val="006C0CE2"/>
    <w:rsid w:val="006C1A1B"/>
    <w:rsid w:val="006C2EDC"/>
    <w:rsid w:val="006C7DB7"/>
    <w:rsid w:val="006D725A"/>
    <w:rsid w:val="006E3BF4"/>
    <w:rsid w:val="007063A3"/>
    <w:rsid w:val="007066D8"/>
    <w:rsid w:val="00721C6B"/>
    <w:rsid w:val="00722A87"/>
    <w:rsid w:val="00724323"/>
    <w:rsid w:val="00730FA6"/>
    <w:rsid w:val="00732003"/>
    <w:rsid w:val="00743B9A"/>
    <w:rsid w:val="00746F1F"/>
    <w:rsid w:val="0075107A"/>
    <w:rsid w:val="00763E07"/>
    <w:rsid w:val="00765980"/>
    <w:rsid w:val="007862D6"/>
    <w:rsid w:val="00787C4C"/>
    <w:rsid w:val="00793729"/>
    <w:rsid w:val="00794EF9"/>
    <w:rsid w:val="007B2755"/>
    <w:rsid w:val="007B2E08"/>
    <w:rsid w:val="007B6642"/>
    <w:rsid w:val="007C69C1"/>
    <w:rsid w:val="007D4B55"/>
    <w:rsid w:val="007E3095"/>
    <w:rsid w:val="007F130E"/>
    <w:rsid w:val="007F2D4E"/>
    <w:rsid w:val="007F568E"/>
    <w:rsid w:val="008014D1"/>
    <w:rsid w:val="00805692"/>
    <w:rsid w:val="00806C94"/>
    <w:rsid w:val="00812A0D"/>
    <w:rsid w:val="00832050"/>
    <w:rsid w:val="00833EC9"/>
    <w:rsid w:val="00843255"/>
    <w:rsid w:val="0085135B"/>
    <w:rsid w:val="00855737"/>
    <w:rsid w:val="00861139"/>
    <w:rsid w:val="00884871"/>
    <w:rsid w:val="008920DB"/>
    <w:rsid w:val="008965FE"/>
    <w:rsid w:val="008A286E"/>
    <w:rsid w:val="008A78A6"/>
    <w:rsid w:val="008B7553"/>
    <w:rsid w:val="008C40AC"/>
    <w:rsid w:val="008C4B20"/>
    <w:rsid w:val="008D4B46"/>
    <w:rsid w:val="008D590B"/>
    <w:rsid w:val="008E3360"/>
    <w:rsid w:val="008E592F"/>
    <w:rsid w:val="008F3757"/>
    <w:rsid w:val="00901ECA"/>
    <w:rsid w:val="00904422"/>
    <w:rsid w:val="0090669C"/>
    <w:rsid w:val="00906B37"/>
    <w:rsid w:val="00912B29"/>
    <w:rsid w:val="00915A1C"/>
    <w:rsid w:val="0094662B"/>
    <w:rsid w:val="009507C8"/>
    <w:rsid w:val="00953824"/>
    <w:rsid w:val="009A67F3"/>
    <w:rsid w:val="009B44FA"/>
    <w:rsid w:val="009B6796"/>
    <w:rsid w:val="009C0216"/>
    <w:rsid w:val="009D7A75"/>
    <w:rsid w:val="009E3647"/>
    <w:rsid w:val="009E3F92"/>
    <w:rsid w:val="009F75AB"/>
    <w:rsid w:val="00A0511E"/>
    <w:rsid w:val="00A05970"/>
    <w:rsid w:val="00A268E6"/>
    <w:rsid w:val="00A36182"/>
    <w:rsid w:val="00A37AFD"/>
    <w:rsid w:val="00A41EDA"/>
    <w:rsid w:val="00A50BC6"/>
    <w:rsid w:val="00A51FF2"/>
    <w:rsid w:val="00A56C39"/>
    <w:rsid w:val="00A614BB"/>
    <w:rsid w:val="00A725CE"/>
    <w:rsid w:val="00A91789"/>
    <w:rsid w:val="00A95C40"/>
    <w:rsid w:val="00AA750C"/>
    <w:rsid w:val="00AB5A4D"/>
    <w:rsid w:val="00AB673F"/>
    <w:rsid w:val="00AC4FE6"/>
    <w:rsid w:val="00AC5FD9"/>
    <w:rsid w:val="00AD0C19"/>
    <w:rsid w:val="00AE03C4"/>
    <w:rsid w:val="00AE5EE9"/>
    <w:rsid w:val="00AF0263"/>
    <w:rsid w:val="00AF2DE2"/>
    <w:rsid w:val="00AF5219"/>
    <w:rsid w:val="00AF6B21"/>
    <w:rsid w:val="00AF6B52"/>
    <w:rsid w:val="00B01E0E"/>
    <w:rsid w:val="00B10413"/>
    <w:rsid w:val="00B16484"/>
    <w:rsid w:val="00B219D1"/>
    <w:rsid w:val="00B31583"/>
    <w:rsid w:val="00B500FB"/>
    <w:rsid w:val="00B61A30"/>
    <w:rsid w:val="00B71834"/>
    <w:rsid w:val="00B7402B"/>
    <w:rsid w:val="00B8142E"/>
    <w:rsid w:val="00B90A9B"/>
    <w:rsid w:val="00B95C40"/>
    <w:rsid w:val="00BA2F3C"/>
    <w:rsid w:val="00BA5DCD"/>
    <w:rsid w:val="00BB39D2"/>
    <w:rsid w:val="00BB5F9B"/>
    <w:rsid w:val="00BB6533"/>
    <w:rsid w:val="00BC335A"/>
    <w:rsid w:val="00BC467E"/>
    <w:rsid w:val="00BC4FB7"/>
    <w:rsid w:val="00BD136F"/>
    <w:rsid w:val="00BD4615"/>
    <w:rsid w:val="00BD6214"/>
    <w:rsid w:val="00BE3566"/>
    <w:rsid w:val="00BE5159"/>
    <w:rsid w:val="00BF6BC6"/>
    <w:rsid w:val="00C0088C"/>
    <w:rsid w:val="00C058F8"/>
    <w:rsid w:val="00C07982"/>
    <w:rsid w:val="00C14564"/>
    <w:rsid w:val="00C170FC"/>
    <w:rsid w:val="00C228F0"/>
    <w:rsid w:val="00C234E8"/>
    <w:rsid w:val="00C25362"/>
    <w:rsid w:val="00C40F65"/>
    <w:rsid w:val="00C47196"/>
    <w:rsid w:val="00C50525"/>
    <w:rsid w:val="00C54DC2"/>
    <w:rsid w:val="00C57190"/>
    <w:rsid w:val="00C743EC"/>
    <w:rsid w:val="00C76568"/>
    <w:rsid w:val="00C77CDB"/>
    <w:rsid w:val="00C81E7A"/>
    <w:rsid w:val="00C8336F"/>
    <w:rsid w:val="00C908A0"/>
    <w:rsid w:val="00CA0123"/>
    <w:rsid w:val="00CA300B"/>
    <w:rsid w:val="00CA5C25"/>
    <w:rsid w:val="00CB03E7"/>
    <w:rsid w:val="00CB5E61"/>
    <w:rsid w:val="00CC1A91"/>
    <w:rsid w:val="00CC708E"/>
    <w:rsid w:val="00CD26D3"/>
    <w:rsid w:val="00CF4929"/>
    <w:rsid w:val="00D035E7"/>
    <w:rsid w:val="00D073E0"/>
    <w:rsid w:val="00D078BE"/>
    <w:rsid w:val="00D12F57"/>
    <w:rsid w:val="00D25BDA"/>
    <w:rsid w:val="00D51B66"/>
    <w:rsid w:val="00D524E2"/>
    <w:rsid w:val="00D539C8"/>
    <w:rsid w:val="00D568F4"/>
    <w:rsid w:val="00D806F1"/>
    <w:rsid w:val="00D8176C"/>
    <w:rsid w:val="00D90119"/>
    <w:rsid w:val="00D907E1"/>
    <w:rsid w:val="00D90DD1"/>
    <w:rsid w:val="00D91CB5"/>
    <w:rsid w:val="00D9396B"/>
    <w:rsid w:val="00DB3214"/>
    <w:rsid w:val="00DC3C11"/>
    <w:rsid w:val="00DC527F"/>
    <w:rsid w:val="00DC571B"/>
    <w:rsid w:val="00DC78B0"/>
    <w:rsid w:val="00DD550A"/>
    <w:rsid w:val="00DE1D2E"/>
    <w:rsid w:val="00DE283B"/>
    <w:rsid w:val="00E01455"/>
    <w:rsid w:val="00E06EA6"/>
    <w:rsid w:val="00E2702B"/>
    <w:rsid w:val="00E30BB9"/>
    <w:rsid w:val="00E32C7B"/>
    <w:rsid w:val="00E34687"/>
    <w:rsid w:val="00E41159"/>
    <w:rsid w:val="00E43A6A"/>
    <w:rsid w:val="00E466E0"/>
    <w:rsid w:val="00E47B1D"/>
    <w:rsid w:val="00E47F7C"/>
    <w:rsid w:val="00E57802"/>
    <w:rsid w:val="00E60F9F"/>
    <w:rsid w:val="00E64DE3"/>
    <w:rsid w:val="00E65D49"/>
    <w:rsid w:val="00E75271"/>
    <w:rsid w:val="00E82A0D"/>
    <w:rsid w:val="00E926FA"/>
    <w:rsid w:val="00EA495C"/>
    <w:rsid w:val="00EA6007"/>
    <w:rsid w:val="00EB5801"/>
    <w:rsid w:val="00EC2D60"/>
    <w:rsid w:val="00EC5F89"/>
    <w:rsid w:val="00ED0300"/>
    <w:rsid w:val="00ED29D9"/>
    <w:rsid w:val="00EE53C6"/>
    <w:rsid w:val="00EF222D"/>
    <w:rsid w:val="00F043AF"/>
    <w:rsid w:val="00F14A63"/>
    <w:rsid w:val="00F1595D"/>
    <w:rsid w:val="00F20C8F"/>
    <w:rsid w:val="00F216E9"/>
    <w:rsid w:val="00F23282"/>
    <w:rsid w:val="00F3027D"/>
    <w:rsid w:val="00F46B64"/>
    <w:rsid w:val="00F50FC8"/>
    <w:rsid w:val="00F54DE7"/>
    <w:rsid w:val="00F55CA2"/>
    <w:rsid w:val="00F55E34"/>
    <w:rsid w:val="00F64C71"/>
    <w:rsid w:val="00F653A9"/>
    <w:rsid w:val="00F761A0"/>
    <w:rsid w:val="00F83DD5"/>
    <w:rsid w:val="00F8485B"/>
    <w:rsid w:val="00F85A28"/>
    <w:rsid w:val="00F86801"/>
    <w:rsid w:val="00F93071"/>
    <w:rsid w:val="00F93E07"/>
    <w:rsid w:val="00FA3DC7"/>
    <w:rsid w:val="00FA484E"/>
    <w:rsid w:val="00FB0FB6"/>
    <w:rsid w:val="00FB535D"/>
    <w:rsid w:val="00FC3F8E"/>
    <w:rsid w:val="00FD02F8"/>
    <w:rsid w:val="00FE7894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style="mso-width-relative:margin;mso-height-relative:margin" fillcolor="white" strokecolor="white">
      <v:fill color="white" opacity="0"/>
      <v:stroke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aliases w:val="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345F5F"/>
    <w:rPr>
      <w:rFonts w:ascii="仿宋_GB2312"/>
    </w:rPr>
  </w:style>
  <w:style w:type="paragraph" w:styleId="a5">
    <w:name w:val="Balloon Text"/>
    <w:basedOn w:val="a"/>
    <w:semiHidden/>
    <w:rsid w:val="00673FFA"/>
    <w:rPr>
      <w:sz w:val="18"/>
      <w:szCs w:val="18"/>
    </w:rPr>
  </w:style>
  <w:style w:type="paragraph" w:styleId="a6">
    <w:name w:val="footer"/>
    <w:basedOn w:val="a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2F541E"/>
  </w:style>
  <w:style w:type="paragraph" w:styleId="a8">
    <w:name w:val="header"/>
    <w:basedOn w:val="a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line number"/>
    <w:basedOn w:val="a0"/>
    <w:rsid w:val="009C0216"/>
  </w:style>
  <w:style w:type="paragraph" w:customStyle="1" w:styleId="CharCharCharChar">
    <w:name w:val=" Char Char Char Char"/>
    <w:basedOn w:val="aa"/>
    <w:autoRedefine/>
    <w:rsid w:val="00424333"/>
    <w:pPr>
      <w:spacing w:line="240" w:lineRule="auto"/>
    </w:pPr>
    <w:rPr>
      <w:rFonts w:ascii="Tahoma" w:eastAsia="宋体" w:hAnsi="Tahoma" w:cs="Tahoma"/>
      <w:sz w:val="24"/>
      <w:szCs w:val="24"/>
    </w:rPr>
  </w:style>
  <w:style w:type="paragraph" w:styleId="aa">
    <w:name w:val="Document Map"/>
    <w:basedOn w:val="a"/>
    <w:semiHidden/>
    <w:rsid w:val="00424333"/>
    <w:pPr>
      <w:shd w:val="clear" w:color="auto" w:fill="000080"/>
    </w:pPr>
  </w:style>
  <w:style w:type="paragraph" w:customStyle="1" w:styleId="Char">
    <w:name w:val=" Char"/>
    <w:basedOn w:val="aa"/>
    <w:autoRedefine/>
    <w:rsid w:val="00387325"/>
    <w:pPr>
      <w:spacing w:line="240" w:lineRule="auto"/>
    </w:pPr>
    <w:rPr>
      <w:rFonts w:ascii="Tahoma" w:eastAsia="宋体" w:hAnsi="Tahoma" w:cs="Tahoma"/>
      <w:sz w:val="24"/>
      <w:szCs w:val="24"/>
    </w:rPr>
  </w:style>
  <w:style w:type="paragraph" w:styleId="ab">
    <w:name w:val="List Paragraph"/>
    <w:basedOn w:val="a"/>
    <w:qFormat/>
    <w:rsid w:val="00FB535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Char2">
    <w:name w:val=" Char Char2"/>
    <w:basedOn w:val="aa"/>
    <w:autoRedefine/>
    <w:rsid w:val="00C170FC"/>
    <w:pPr>
      <w:spacing w:line="240" w:lineRule="auto"/>
    </w:pPr>
    <w:rPr>
      <w:rFonts w:ascii="Tahoma" w:eastAsia="宋体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admin</dc:creator>
  <cp:lastModifiedBy>陈烨(拟稿)</cp:lastModifiedBy>
  <cp:revision>2</cp:revision>
  <cp:lastPrinted>2020-12-21T02:57:00Z</cp:lastPrinted>
  <dcterms:created xsi:type="dcterms:W3CDTF">2020-12-22T06:44:00Z</dcterms:created>
  <dcterms:modified xsi:type="dcterms:W3CDTF">2020-12-22T06:44:00Z</dcterms:modified>
</cp:coreProperties>
</file>